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374DB" w:rsidRDefault="000C0B1B">
      <w:pPr>
        <w:spacing w:before="100" w:after="100"/>
        <w:ind w:left="-720" w:right="2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BCECHS “Art” Club – By-Laws</w:t>
      </w:r>
    </w:p>
    <w:p w14:paraId="00000002" w14:textId="77777777" w:rsidR="00D374DB" w:rsidRDefault="000C0B1B">
      <w:pPr>
        <w:spacing w:before="100" w:after="100"/>
        <w:ind w:left="120" w:right="2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2019-2020</w:t>
      </w:r>
    </w:p>
    <w:p w14:paraId="00000003" w14:textId="77777777" w:rsidR="00D374DB" w:rsidRDefault="000C0B1B">
      <w:pPr>
        <w:spacing w:before="100" w:after="100"/>
        <w:ind w:left="120" w:right="2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ARTICLE I:  NAME &amp; PURPOSE</w:t>
      </w:r>
    </w:p>
    <w:p w14:paraId="00000004" w14:textId="77777777" w:rsidR="00D374DB" w:rsidRDefault="000C0B1B">
      <w:pPr>
        <w:spacing w:before="100" w:after="100"/>
        <w:ind w:left="120" w:right="2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A: Name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name of this club shall be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BCECHS “Art” Club.</w:t>
      </w:r>
    </w:p>
    <w:p w14:paraId="00000005" w14:textId="77777777" w:rsidR="00D374DB" w:rsidRDefault="000C0B1B">
      <w:pPr>
        <w:spacing w:before="100" w:after="100"/>
        <w:ind w:left="12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B: Purpose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The purpose of this club shall be:</w:t>
      </w:r>
    </w:p>
    <w:p w14:paraId="00000006" w14:textId="77777777" w:rsidR="00D374DB" w:rsidRDefault="000C0B1B">
      <w:pPr>
        <w:spacing w:before="100" w:after="100"/>
        <w:ind w:left="90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.Celebrating and appreciating art itself</w:t>
      </w:r>
    </w:p>
    <w:p w14:paraId="00000007" w14:textId="77777777" w:rsidR="00D374DB" w:rsidRDefault="000C0B1B">
      <w:pPr>
        <w:spacing w:before="100" w:after="100"/>
        <w:ind w:left="900" w:right="2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  Spreading positivity with the art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we make</w:t>
      </w:r>
    </w:p>
    <w:p w14:paraId="00000008" w14:textId="77777777" w:rsidR="00D374DB" w:rsidRDefault="000C0B1B">
      <w:pPr>
        <w:spacing w:before="100" w:after="100"/>
        <w:ind w:left="90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To improve our art and social skills</w:t>
      </w:r>
    </w:p>
    <w:p w14:paraId="00000009" w14:textId="77777777" w:rsidR="00D374DB" w:rsidRDefault="000C0B1B">
      <w:pPr>
        <w:spacing w:before="100" w:after="100"/>
        <w:ind w:right="2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00A" w14:textId="77777777" w:rsidR="00D374DB" w:rsidRDefault="000C0B1B">
      <w:pPr>
        <w:spacing w:before="100" w:after="100"/>
        <w:ind w:left="120" w:right="2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ARTICLE II:  MEMBERSHIP &amp; DUES</w:t>
      </w:r>
    </w:p>
    <w:p w14:paraId="0000000B" w14:textId="77777777" w:rsidR="00D374DB" w:rsidRDefault="000C0B1B">
      <w:pPr>
        <w:spacing w:before="100" w:after="100"/>
        <w:ind w:left="12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A: Eligibility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Membership shall be open to any BCECHS student who can maintain a C average in all classes and has no major dis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ciplinary referrals. Failure to maintain a C average in all classes or a major disciplinary referral can result in dismissal from the club. Minor disciplinary referrals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will be taken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into consideration, but do not automatically make a student ineligible.</w:t>
      </w:r>
    </w:p>
    <w:p w14:paraId="0000000C" w14:textId="77777777" w:rsidR="00D374DB" w:rsidRDefault="000C0B1B">
      <w:pPr>
        <w:spacing w:before="100" w:after="100"/>
        <w:ind w:left="120" w:right="2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ection B: Attendance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The club will meet every Wednesday (unless there are outlying circumstances) from 3:00-4:00 pm in Mrs. Saul’s room 5-8. In order to be a full member, a requirement of at least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meetings per semester must be attended.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00D" w14:textId="77777777" w:rsidR="00D374DB" w:rsidRDefault="000C0B1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ARTICLE III: P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RESIDENT</w:t>
      </w:r>
    </w:p>
    <w:p w14:paraId="0000000E" w14:textId="77777777" w:rsidR="00D374DB" w:rsidRDefault="000C0B1B">
      <w:pPr>
        <w:spacing w:before="100" w:after="100"/>
        <w:ind w:left="12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A: President </w:t>
      </w:r>
      <w:r>
        <w:rPr>
          <w:rFonts w:ascii="Times New Roman" w:eastAsia="Times New Roman" w:hAnsi="Times New Roman" w:cs="Times New Roman"/>
          <w:sz w:val="24"/>
          <w:szCs w:val="24"/>
        </w:rPr>
        <w:t>– The club will have a President</w:t>
      </w:r>
    </w:p>
    <w:p w14:paraId="0000000F" w14:textId="77777777" w:rsidR="00D374DB" w:rsidRDefault="000C0B1B">
      <w:pPr>
        <w:spacing w:before="100" w:after="100"/>
        <w:ind w:left="12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B: Eligibility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These elected officials must have successfully completed one full year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membership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the Art Club, have no major disciplinary referrals, and maintained a C average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grades in all of their classes. </w:t>
      </w:r>
    </w:p>
    <w:p w14:paraId="00000010" w14:textId="77777777" w:rsidR="00D374DB" w:rsidRDefault="000C0B1B">
      <w:pPr>
        <w:spacing w:before="100" w:after="100"/>
        <w:ind w:left="12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C: Election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These elected officials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shall be elected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ballot. This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will be done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through a majority vote at first years meeting.</w:t>
      </w:r>
    </w:p>
    <w:p w14:paraId="00000011" w14:textId="77777777" w:rsidR="00D374DB" w:rsidRDefault="000C0B1B">
      <w:pPr>
        <w:spacing w:before="100" w:after="100"/>
        <w:ind w:left="12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D: Term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These elected officials shall serve for one year and their term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office shall begin at the beginning of every school year. Every office will be up for re-election at a given election time.</w:t>
      </w:r>
    </w:p>
    <w:p w14:paraId="00000012" w14:textId="77777777" w:rsidR="00D374DB" w:rsidRDefault="000C0B1B">
      <w:pPr>
        <w:spacing w:before="100" w:after="100"/>
        <w:ind w:left="12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E: Vacancy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If a vacancy occurs in the office of president or vice president, a new election will take place immediatel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and the elected member will remain in that position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end of the school year.</w:t>
      </w:r>
    </w:p>
    <w:p w14:paraId="00000013" w14:textId="77777777" w:rsidR="00D374DB" w:rsidRDefault="000C0B1B">
      <w:pPr>
        <w:spacing w:before="100" w:after="100"/>
        <w:ind w:left="120" w:right="2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014" w14:textId="77777777" w:rsidR="00D374DB" w:rsidRDefault="000C0B1B">
      <w:pPr>
        <w:spacing w:before="100" w:after="100"/>
        <w:ind w:left="120" w:right="2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ARTICLE IV:  DUTIES OF PRESIDENT</w:t>
      </w:r>
    </w:p>
    <w:p w14:paraId="00000015" w14:textId="77777777" w:rsidR="00D374DB" w:rsidRDefault="000C0B1B">
      <w:pPr>
        <w:spacing w:before="100" w:after="100"/>
        <w:ind w:left="12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A: President and</w:t>
      </w:r>
      <w:r>
        <w:rPr>
          <w:rFonts w:ascii="Times New Roman" w:eastAsia="Times New Roman" w:hAnsi="Times New Roman" w:cs="Times New Roman"/>
          <w:sz w:val="24"/>
          <w:szCs w:val="24"/>
        </w:rPr>
        <w:t>– It shall be the duty of the President to:</w:t>
      </w:r>
    </w:p>
    <w:p w14:paraId="00000016" w14:textId="77777777" w:rsidR="00D374DB" w:rsidRDefault="000C0B1B">
      <w:pPr>
        <w:spacing w:after="100"/>
        <w:ind w:left="84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Make consistent email correspondence with the Advisor</w:t>
      </w:r>
    </w:p>
    <w:p w14:paraId="00000017" w14:textId="77777777" w:rsidR="00D374DB" w:rsidRDefault="000C0B1B">
      <w:pPr>
        <w:spacing w:after="100"/>
        <w:ind w:left="84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· Be prepared to assist club members</w:t>
      </w:r>
    </w:p>
    <w:p w14:paraId="00000018" w14:textId="77777777" w:rsidR="00D374DB" w:rsidRDefault="000C0B1B">
      <w:pPr>
        <w:spacing w:after="100"/>
        <w:ind w:left="84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Represent the club at all times</w:t>
      </w:r>
    </w:p>
    <w:p w14:paraId="00000019" w14:textId="77777777" w:rsidR="00D374DB" w:rsidRDefault="000C0B1B">
      <w:pPr>
        <w:spacing w:after="100"/>
        <w:ind w:left="84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Meet all meeting requirements</w:t>
      </w:r>
    </w:p>
    <w:p w14:paraId="0000001A" w14:textId="77777777" w:rsidR="00D374DB" w:rsidRDefault="000C0B1B">
      <w:pPr>
        <w:spacing w:after="100"/>
        <w:ind w:left="84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Participate in a majority of our meetings and other events</w:t>
      </w:r>
    </w:p>
    <w:p w14:paraId="0000001B" w14:textId="77777777" w:rsidR="00D374DB" w:rsidRDefault="000C0B1B">
      <w:pPr>
        <w:spacing w:after="100"/>
        <w:ind w:left="84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Perform such other duties as ordinarily pertain to this office</w:t>
      </w:r>
    </w:p>
    <w:p w14:paraId="0000001C" w14:textId="77777777" w:rsidR="00D374DB" w:rsidRDefault="000C0B1B">
      <w:pPr>
        <w:spacing w:before="100" w:after="100"/>
        <w:ind w:left="120" w:right="2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01D" w14:textId="77777777" w:rsidR="00D374DB" w:rsidRDefault="000C0B1B">
      <w:pPr>
        <w:spacing w:before="100" w:after="100"/>
        <w:ind w:left="120" w:right="2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ARTICLE V:  ADVISOR</w:t>
      </w:r>
    </w:p>
    <w:p w14:paraId="0000001E" w14:textId="77777777" w:rsidR="00D374DB" w:rsidRDefault="000C0B1B">
      <w:pPr>
        <w:spacing w:before="100" w:after="10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ion A: Selection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There shall be a faculty/staff advisor who will lead and facilitate the club each year.</w:t>
      </w:r>
    </w:p>
    <w:p w14:paraId="0000001F" w14:textId="77777777" w:rsidR="00D374DB" w:rsidRDefault="000C0B1B">
      <w:pPr>
        <w:spacing w:before="100" w:after="100"/>
        <w:ind w:left="12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B: Duties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The responsibilities of the faculty advisor shall be to:</w:t>
      </w:r>
    </w:p>
    <w:p w14:paraId="00000020" w14:textId="77777777" w:rsidR="00D374DB" w:rsidRDefault="000C0B1B">
      <w:pPr>
        <w:spacing w:after="100"/>
        <w:ind w:left="84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Maintain an awareness of the activities and meetings done by the stude</w:t>
      </w:r>
      <w:r>
        <w:rPr>
          <w:rFonts w:ascii="Times New Roman" w:eastAsia="Times New Roman" w:hAnsi="Times New Roman" w:cs="Times New Roman"/>
          <w:sz w:val="24"/>
          <w:szCs w:val="24"/>
        </w:rPr>
        <w:t>nt club.</w:t>
      </w:r>
    </w:p>
    <w:p w14:paraId="00000021" w14:textId="77777777" w:rsidR="00D374DB" w:rsidRDefault="000C0B1B">
      <w:pPr>
        <w:spacing w:after="100"/>
        <w:ind w:left="84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Meet on a regular basis with the elected officials of the student club to discuss meetings, long-range plans, goals, and problems of the club.</w:t>
      </w:r>
    </w:p>
    <w:p w14:paraId="00000022" w14:textId="77777777" w:rsidR="00D374DB" w:rsidRDefault="000C0B1B">
      <w:pPr>
        <w:spacing w:after="100"/>
        <w:ind w:left="84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Check on meetings</w:t>
      </w:r>
    </w:p>
    <w:p w14:paraId="00000023" w14:textId="77777777" w:rsidR="00D374DB" w:rsidRDefault="000C0B1B">
      <w:pPr>
        <w:spacing w:after="100"/>
        <w:ind w:left="84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Assist in the orientation of newly elected officials and club members.</w:t>
      </w:r>
    </w:p>
    <w:p w14:paraId="00000024" w14:textId="77777777" w:rsidR="00D374DB" w:rsidRDefault="000C0B1B">
      <w:pPr>
        <w:spacing w:after="100"/>
        <w:ind w:left="84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Explain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clarify school policies and procedures that apply to the club.</w:t>
      </w:r>
    </w:p>
    <w:p w14:paraId="00000025" w14:textId="77777777" w:rsidR="00D374DB" w:rsidRDefault="000C0B1B">
      <w:pPr>
        <w:spacing w:after="100"/>
        <w:ind w:left="84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 Routinely check the grades and discipline reports of all club members. </w:t>
      </w:r>
    </w:p>
    <w:p w14:paraId="00000026" w14:textId="77777777" w:rsidR="00D374DB" w:rsidRDefault="000C0B1B">
      <w:pPr>
        <w:spacing w:after="100"/>
        <w:ind w:left="84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 Provide direction in the area of teamwork, practice facilitation,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group-building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goal setting, and event planni</w:t>
      </w:r>
      <w:r>
        <w:rPr>
          <w:rFonts w:ascii="Times New Roman" w:eastAsia="Times New Roman" w:hAnsi="Times New Roman" w:cs="Times New Roman"/>
          <w:sz w:val="24"/>
          <w:szCs w:val="24"/>
        </w:rPr>
        <w:t>ng.</w:t>
      </w:r>
    </w:p>
    <w:p w14:paraId="00000027" w14:textId="77777777" w:rsidR="00D374DB" w:rsidRDefault="000C0B1B">
      <w:pPr>
        <w:spacing w:after="100"/>
        <w:ind w:left="84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Inform club members of those factors that constitute unacceptable behavior on the part of the club members, and the possible consequence of said behaviors.</w:t>
      </w:r>
    </w:p>
    <w:p w14:paraId="00000028" w14:textId="77777777" w:rsidR="00D374DB" w:rsidRDefault="000C0B1B">
      <w:pPr>
        <w:spacing w:after="100"/>
        <w:ind w:left="840" w:right="2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029" w14:textId="77777777" w:rsidR="00D374DB" w:rsidRDefault="000C0B1B">
      <w:pPr>
        <w:spacing w:before="100" w:after="100"/>
        <w:ind w:left="120" w:right="2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ARTICLE VI:  AMENDMENTS</w:t>
      </w:r>
    </w:p>
    <w:p w14:paraId="0000002A" w14:textId="77777777" w:rsidR="00D374DB" w:rsidRDefault="000C0B1B">
      <w:pPr>
        <w:spacing w:before="100" w:after="100"/>
        <w:ind w:left="12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A: Selection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These by-laws may be amended by a two-thirds </w:t>
      </w:r>
      <w:r>
        <w:rPr>
          <w:rFonts w:ascii="Times New Roman" w:eastAsia="Times New Roman" w:hAnsi="Times New Roman" w:cs="Times New Roman"/>
          <w:sz w:val="24"/>
          <w:szCs w:val="24"/>
        </w:rPr>
        <w:t>majority vote of the club membership.</w:t>
      </w:r>
    </w:p>
    <w:p w14:paraId="0000002B" w14:textId="77777777" w:rsidR="00D374DB" w:rsidRDefault="000C0B1B">
      <w:pPr>
        <w:spacing w:before="100" w:after="100"/>
        <w:ind w:left="12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B: Notice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All members shall receive notice of the proposed amendment through email correspondence.</w:t>
      </w:r>
    </w:p>
    <w:p w14:paraId="0000002C" w14:textId="77777777" w:rsidR="00D374DB" w:rsidRDefault="000C0B1B">
      <w:pPr>
        <w:spacing w:before="100" w:after="100"/>
        <w:ind w:left="12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Signature:  _____________________________________________</w:t>
      </w:r>
    </w:p>
    <w:p w14:paraId="0000002D" w14:textId="77777777" w:rsidR="00D374DB" w:rsidRDefault="00D374DB">
      <w:pPr>
        <w:spacing w:before="100" w:after="100"/>
        <w:ind w:left="120" w:right="200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D374DB" w:rsidRDefault="000C0B1B">
      <w:pPr>
        <w:spacing w:before="100" w:after="100"/>
        <w:ind w:left="120" w:right="2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Parent Signature:  ______________________________________________ </w:t>
      </w:r>
    </w:p>
    <w:sectPr w:rsidR="00D374DB">
      <w:pgSz w:w="12240" w:h="15840"/>
      <w:pgMar w:top="1440" w:right="900" w:bottom="144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DB"/>
    <w:rsid w:val="000C0B1B"/>
    <w:rsid w:val="00D3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C7D3F4-14A5-4A26-9E8C-B8953BDE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Probert</dc:creator>
  <cp:lastModifiedBy>Jeff Probert</cp:lastModifiedBy>
  <cp:revision>2</cp:revision>
  <dcterms:created xsi:type="dcterms:W3CDTF">2020-01-30T16:01:00Z</dcterms:created>
  <dcterms:modified xsi:type="dcterms:W3CDTF">2020-01-30T16:01:00Z</dcterms:modified>
</cp:coreProperties>
</file>